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866" w:type="dxa"/>
        <w:tblInd w:w="-511" w:type="dxa"/>
        <w:tblLook w:val="04A0" w:firstRow="1" w:lastRow="0" w:firstColumn="1" w:lastColumn="0" w:noHBand="0" w:noVBand="1"/>
      </w:tblPr>
      <w:tblGrid>
        <w:gridCol w:w="4913"/>
        <w:gridCol w:w="5953"/>
      </w:tblGrid>
      <w:tr w:rsidR="00596A89" w:rsidRPr="00655375" w:rsidTr="0015736B">
        <w:tc>
          <w:tcPr>
            <w:tcW w:w="467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عنوان الفعالية</w:t>
            </w:r>
          </w:p>
        </w:tc>
        <w:tc>
          <w:tcPr>
            <w:tcW w:w="566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ورشة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عمل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تمكين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المرأة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الاماراتية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–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نموذج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عالمي </w:t>
            </w:r>
            <w:r w:rsidRPr="0065537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rtl/>
              </w:rPr>
              <w:t>تزامناً</w:t>
            </w:r>
            <w:r w:rsidRPr="0065537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rtl/>
              </w:rPr>
              <w:t>مع</w:t>
            </w:r>
            <w:r w:rsidRPr="0065537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rtl/>
              </w:rPr>
              <w:t>يوم</w:t>
            </w:r>
            <w:r w:rsidRPr="0065537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rtl/>
              </w:rPr>
              <w:t>العالمي</w:t>
            </w:r>
            <w:r w:rsidRPr="0065537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rtl/>
              </w:rPr>
              <w:t xml:space="preserve">للمرأة، 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96A89" w:rsidRPr="00655375" w:rsidTr="0015736B">
        <w:tc>
          <w:tcPr>
            <w:tcW w:w="467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تاريخ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الفعالية</w:t>
            </w:r>
          </w:p>
        </w:tc>
        <w:tc>
          <w:tcPr>
            <w:tcW w:w="566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8 - 3 – 2018  </w:t>
            </w:r>
          </w:p>
        </w:tc>
      </w:tr>
      <w:tr w:rsidR="00596A89" w:rsidRPr="00655375" w:rsidTr="0015736B">
        <w:tc>
          <w:tcPr>
            <w:tcW w:w="467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مكان الفعالية </w:t>
            </w:r>
          </w:p>
        </w:tc>
        <w:tc>
          <w:tcPr>
            <w:tcW w:w="566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مركز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الطالبات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مسرح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الطالبات</w:t>
            </w:r>
          </w:p>
        </w:tc>
      </w:tr>
      <w:tr w:rsidR="00596A89" w:rsidRPr="00655375" w:rsidTr="0015736B">
        <w:tc>
          <w:tcPr>
            <w:tcW w:w="467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 لمنسق</w:t>
            </w:r>
          </w:p>
        </w:tc>
        <w:tc>
          <w:tcPr>
            <w:tcW w:w="566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.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مريم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البلوشي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ضابط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أنشطة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طلابية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بالتعاون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مع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إدارة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حقوق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الإنسان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بوزارة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الداخلية</w:t>
            </w:r>
          </w:p>
        </w:tc>
      </w:tr>
      <w:tr w:rsidR="00596A89" w:rsidRPr="00655375" w:rsidTr="0015736B">
        <w:trPr>
          <w:trHeight w:val="2482"/>
        </w:trPr>
        <w:tc>
          <w:tcPr>
            <w:tcW w:w="467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التقرير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66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تزامناً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مع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يوم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العالمي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للمرأة،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نظمت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عمادة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شؤون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الطالبات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في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جامعة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الشارقة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بالتعاون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مع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إدارة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حقوق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الإنسان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بوزارة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الداخلية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ورشة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عمل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بعنوان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"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التمكين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الإيجابي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للمرأة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في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الإمارات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,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تضمنت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الورشة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عدد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من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المحاور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منها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: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حقوق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المرأة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في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التعليم،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والحقوق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القضائية،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والاتفاقيات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المعنية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بحقوق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المرأة،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ألقاها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المقدم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الدكتور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محمد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خليفة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الحمودي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رئيس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قسم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التنسيق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المحلي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بإدارة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حقوق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الإنسان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بوزارة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الداخلية،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بحضور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الدكتور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حسين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العثمان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القائم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بأعمال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عميد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كلية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الآداب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والعلوم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الإنسانية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والإجتماعية،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والدكتورة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سلامة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الرحومي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عميدة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شؤون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الطالبات،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والدكتور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خليل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المدني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نائب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عميد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كلية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الآداب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والعلوم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الإنسانية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والإجتماعية،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وعدد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من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أعضاء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الهيئة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التدريسية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والطالبات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96A89" w:rsidRPr="00655375" w:rsidTr="0015736B">
        <w:trPr>
          <w:trHeight w:val="2482"/>
        </w:trPr>
        <w:tc>
          <w:tcPr>
            <w:tcW w:w="467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الأهداف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66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bookmarkStart w:id="0" w:name="_GoBack"/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تهدف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إلى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تعريف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طالبات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الجامعة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بحقوق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المرأة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في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التشريعات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الدولية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والوطنية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وموائمتها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مع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أحكام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الشريعة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الإسلامية،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إلى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جانب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تعريفهم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بدور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المرأة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بين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الماضي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والحاضر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في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دولة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الإمارات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العربية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المتحدة،</w:t>
            </w:r>
          </w:p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وجهود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الدولة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في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 xml:space="preserve"> 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تمكين المرأة</w:t>
            </w:r>
            <w:bookmarkEnd w:id="0"/>
          </w:p>
        </w:tc>
      </w:tr>
      <w:tr w:rsidR="00596A89" w:rsidRPr="00655375" w:rsidTr="0015736B">
        <w:trPr>
          <w:trHeight w:val="2482"/>
        </w:trPr>
        <w:tc>
          <w:tcPr>
            <w:tcW w:w="467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الاعلان</w:t>
            </w:r>
          </w:p>
        </w:tc>
        <w:tc>
          <w:tcPr>
            <w:tcW w:w="566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</w:rPr>
              <w:t>.</w:t>
            </w:r>
            <w:r w:rsidRPr="00655375">
              <w:rPr>
                <w:rFonts w:ascii="Sakkal Majalla" w:hAnsi="Sakkal Majalla" w:cs="Sakkal Majalla"/>
                <w:color w:val="333333"/>
                <w:sz w:val="28"/>
                <w:szCs w:val="28"/>
                <w:rtl/>
              </w:rPr>
              <w:t>.</w:t>
            </w:r>
            <w:r w:rsidRPr="00655375">
              <w:rPr>
                <w:rFonts w:ascii="Sakkal Majalla" w:eastAsia="Times New Roman" w:hAnsi="Sakkal Majalla" w:cs="Sakkal Majalla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655375">
              <w:rPr>
                <w:rFonts w:ascii="Sakkal Majalla" w:hAnsi="Sakkal Majalla" w:cs="Sakkal Majalla"/>
                <w:noProof/>
                <w:color w:val="333333"/>
                <w:sz w:val="28"/>
                <w:szCs w:val="28"/>
                <w:rtl/>
              </w:rPr>
              <w:drawing>
                <wp:inline distT="0" distB="0" distL="0" distR="0" wp14:anchorId="31E0B73F" wp14:editId="14E2BBB0">
                  <wp:extent cx="2819400" cy="2819400"/>
                  <wp:effectExtent l="0" t="0" r="0" b="0"/>
                  <wp:docPr id="6" name="Picture 6" descr="C:\Users\202213\Desktop\فعاليات 2018\events\فعاليات محولة من عميدة شؤون الطالبات\ورشة عمل بمناسبة يوم المرأة عمادة شؤوون الطالبات - شهر 3\يوم المرأة العالممي 8-3-2018\ورشة عمل  التمكين الايجابي للمراة  في الامارات نموذج عالم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202213\Desktop\فعاليات 2018\events\فعاليات محولة من عميدة شؤون الطالبات\ورشة عمل بمناسبة يوم المرأة عمادة شؤوون الطالبات - شهر 3\يوم المرأة العالممي 8-3-2018\ورشة عمل  التمكين الايجابي للمراة  في الامارات نموذج عالمي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5864"/>
        <w:bidiVisual/>
        <w:tblW w:w="10866" w:type="dxa"/>
        <w:tblLook w:val="04A0" w:firstRow="1" w:lastRow="0" w:firstColumn="1" w:lastColumn="0" w:noHBand="0" w:noVBand="1"/>
      </w:tblPr>
      <w:tblGrid>
        <w:gridCol w:w="5181"/>
        <w:gridCol w:w="5685"/>
      </w:tblGrid>
      <w:tr w:rsidR="00596A89" w:rsidRPr="00655375" w:rsidTr="0015736B">
        <w:trPr>
          <w:trHeight w:val="2977"/>
        </w:trPr>
        <w:tc>
          <w:tcPr>
            <w:tcW w:w="10866" w:type="dxa"/>
            <w:gridSpan w:val="2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noProof/>
                <w:color w:val="333333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noProof/>
                <w:color w:val="333333"/>
                <w:sz w:val="28"/>
                <w:szCs w:val="28"/>
                <w:rtl/>
              </w:rPr>
              <w:drawing>
                <wp:inline distT="0" distB="0" distL="0" distR="0" wp14:anchorId="59471392" wp14:editId="16C6B091">
                  <wp:extent cx="4048125" cy="2702254"/>
                  <wp:effectExtent l="0" t="0" r="0" b="3175"/>
                  <wp:docPr id="5" name="Picture 5" descr="C:\Users\202213\Desktop\فعاليات 2018\events\فعاليات محولة من عميدة شؤون الطالبات\ورشة عمل بمناسبة يوم المرأة عمادة شؤوون الطالبات - شهر 3\_DSC42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02213\Desktop\فعاليات 2018\events\فعاليات محولة من عميدة شؤون الطالبات\ورشة عمل بمناسبة يوم المرأة عمادة شؤوون الطالبات - شهر 3\_DSC42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0988" cy="27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A89" w:rsidRPr="00655375" w:rsidTr="0015736B">
        <w:trPr>
          <w:trHeight w:val="2977"/>
        </w:trPr>
        <w:tc>
          <w:tcPr>
            <w:tcW w:w="5181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7216" behindDoc="1" locked="0" layoutInCell="1" allowOverlap="1" wp14:anchorId="5F706D10" wp14:editId="7714D61A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333375</wp:posOffset>
                  </wp:positionV>
                  <wp:extent cx="3152775" cy="2087189"/>
                  <wp:effectExtent l="0" t="0" r="0" b="8890"/>
                  <wp:wrapTight wrapText="bothSides">
                    <wp:wrapPolygon edited="0">
                      <wp:start x="0" y="0"/>
                      <wp:lineTo x="0" y="21495"/>
                      <wp:lineTo x="21404" y="21495"/>
                      <wp:lineTo x="21404" y="0"/>
                      <wp:lineTo x="0" y="0"/>
                    </wp:wrapPolygon>
                  </wp:wrapTight>
                  <wp:docPr id="1" name="Picture 1" descr="C:\Users\202213\Desktop\فعاليات 2018\events\فعاليات محولة من عميدة شؤون الطالبات\ورشة عمل بمناسبة يوم المرأة عمادة شؤوون الطالبات - شهر 3\يوم المرأة العالممي 8-3-2018\_DSC359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213\Desktop\فعاليات 2018\events\فعاليات محولة من عميدة شؤون الطالبات\ورشة عمل بمناسبة يوم المرأة عمادة شؤوون الطالبات - شهر 3\يوم المرأة العالممي 8-3-2018\_DSC359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087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85" w:type="dxa"/>
          </w:tcPr>
          <w:p w:rsidR="00596A89" w:rsidRPr="00655375" w:rsidRDefault="00596A89" w:rsidP="001573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55375">
              <w:rPr>
                <w:rFonts w:ascii="Sakkal Majalla" w:hAnsi="Sakkal Majalla" w:cs="Sakkal Majalla"/>
                <w:noProof/>
                <w:color w:val="333333"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756694BC" wp14:editId="7B64E2B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321945</wp:posOffset>
                  </wp:positionV>
                  <wp:extent cx="3200400" cy="2118717"/>
                  <wp:effectExtent l="0" t="0" r="0" b="0"/>
                  <wp:wrapTight wrapText="bothSides">
                    <wp:wrapPolygon edited="0">
                      <wp:start x="0" y="0"/>
                      <wp:lineTo x="0" y="21367"/>
                      <wp:lineTo x="21471" y="21367"/>
                      <wp:lineTo x="21471" y="0"/>
                      <wp:lineTo x="0" y="0"/>
                    </wp:wrapPolygon>
                  </wp:wrapTight>
                  <wp:docPr id="2" name="Picture 2" descr="C:\Users\202213\Desktop\فعاليات 2018\events\فعاليات محولة من عميدة شؤون الطالبات\ورشة عمل بمناسبة يوم المرأة عمادة شؤوون الطالبات - شهر 3\يوم المرأة العالممي 8-3-2018\_DSC3608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2213\Desktop\فعاليات 2018\events\فعاليات محولة من عميدة شؤون الطالبات\ورشة عمل بمناسبة يوم المرأة عمادة شؤوون الطالبات - شهر 3\يوم المرأة العالممي 8-3-2018\_DSC3608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118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96A89" w:rsidRPr="00655375" w:rsidRDefault="00596A89" w:rsidP="00596A8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</w:p>
    <w:p w:rsidR="00596A89" w:rsidRPr="00655375" w:rsidRDefault="00596A89" w:rsidP="00596A8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:rsidR="00596A89" w:rsidRPr="00655375" w:rsidRDefault="00596A89" w:rsidP="00596A8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:rsidR="00F54285" w:rsidRPr="00655375" w:rsidRDefault="00F54285">
      <w:pPr>
        <w:rPr>
          <w:rFonts w:ascii="Sakkal Majalla" w:hAnsi="Sakkal Majalla" w:cs="Sakkal Majalla"/>
          <w:sz w:val="28"/>
          <w:szCs w:val="28"/>
        </w:rPr>
      </w:pPr>
    </w:p>
    <w:sectPr w:rsidR="00F54285" w:rsidRPr="00655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89"/>
    <w:rsid w:val="001C2DB9"/>
    <w:rsid w:val="00596A89"/>
    <w:rsid w:val="00655375"/>
    <w:rsid w:val="00F5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3E62DC-F924-48B2-9CF2-814A9B83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Ali Albalushi</dc:creator>
  <cp:lastModifiedBy>Fatima Mohamed Aldorabi Alzarooni</cp:lastModifiedBy>
  <cp:revision>3</cp:revision>
  <dcterms:created xsi:type="dcterms:W3CDTF">2018-09-24T05:58:00Z</dcterms:created>
  <dcterms:modified xsi:type="dcterms:W3CDTF">2018-09-24T04:22:00Z</dcterms:modified>
</cp:coreProperties>
</file>